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45036F" w:rsidR="00E66CAD" w:rsidRPr="00B32D09" w:rsidRDefault="00746F0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18, 2027 - July 24,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CBCE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6F0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36D3F6C" w:rsidR="008A7A6A" w:rsidRPr="00B32D09" w:rsidRDefault="00746F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85C67F" w:rsidR="00611FFE" w:rsidRPr="00B32D09" w:rsidRDefault="00746F0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ACFDD63" w:rsidR="00AA6673" w:rsidRPr="00B32D09" w:rsidRDefault="00746F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08501B" w:rsidR="002E5988" w:rsidRDefault="00746F0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DF6CF3" w:rsidR="00AA6673" w:rsidRPr="00B32D09" w:rsidRDefault="00746F0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37324C" w:rsidR="001F326D" w:rsidRDefault="00746F0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4C2CF14" w:rsidR="00AA6673" w:rsidRPr="00B32D09" w:rsidRDefault="00746F0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5112EA7" w:rsidR="00122589" w:rsidRDefault="00746F0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0017D90" w:rsidR="00AA6673" w:rsidRPr="00B32D09" w:rsidRDefault="00746F0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B749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46F0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2762C52" w:rsidR="00AA6673" w:rsidRPr="00B32D09" w:rsidRDefault="00746F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4536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46F0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850E362" w:rsidR="00AA6673" w:rsidRPr="00B32D09" w:rsidRDefault="00746F0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46F0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46F0D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