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CCE4878" w:rsidR="00E66CAD" w:rsidRPr="00B32D09" w:rsidRDefault="0033488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3, 2027 - May 9,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39533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3488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A18DC7B" w:rsidR="008A7A6A" w:rsidRPr="00B32D09" w:rsidRDefault="003348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AB28387" w:rsidR="00611FFE" w:rsidRPr="00B32D09" w:rsidRDefault="0033488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A6A6DAA" w:rsidR="00AA6673" w:rsidRPr="00B32D09" w:rsidRDefault="003348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97CAAF0" w:rsidR="002E5988" w:rsidRDefault="0033488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207156E" w:rsidR="00AA6673" w:rsidRPr="00B32D09" w:rsidRDefault="0033488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A29AEF4" w:rsidR="001F326D" w:rsidRDefault="0033488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6C9EF10" w:rsidR="00AA6673" w:rsidRPr="00B32D09" w:rsidRDefault="0033488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CD2B2E4" w:rsidR="00122589" w:rsidRDefault="0033488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A05FAE8" w:rsidR="00AA6673" w:rsidRPr="00B32D09" w:rsidRDefault="0033488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64208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3488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EDC33A2" w:rsidR="00AA6673" w:rsidRPr="00B32D09" w:rsidRDefault="003348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FEDF83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3488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EE077D0" w:rsidR="00AA6673" w:rsidRPr="00B32D09" w:rsidRDefault="0033488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3488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3488E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