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68DB9A" w:rsidR="00E66CAD" w:rsidRPr="00B32D09" w:rsidRDefault="009003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8, 2026 - November 14,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61DE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03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994C8CB" w:rsidR="008A7A6A" w:rsidRPr="00B32D09" w:rsidRDefault="00900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E86A51" w:rsidR="00611FFE" w:rsidRPr="00B32D09" w:rsidRDefault="009003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AD5D7DC" w:rsidR="00AA6673" w:rsidRPr="00B32D09" w:rsidRDefault="00900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0912E2" w:rsidR="002E5988" w:rsidRDefault="009003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2BD7F9E" w:rsidR="00AA6673" w:rsidRPr="00B32D09" w:rsidRDefault="009003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F18B98" w:rsidR="001F326D" w:rsidRDefault="009003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362058" w:rsidR="00AA6673" w:rsidRPr="00B32D09" w:rsidRDefault="009003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3FBD2A" w:rsidR="00122589" w:rsidRDefault="009003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06A9D2" w:rsidR="00AA6673" w:rsidRPr="00B32D09" w:rsidRDefault="009003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8E6B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003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0BBBC3" w:rsidR="00AA6673" w:rsidRPr="00B32D09" w:rsidRDefault="00900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3736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03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0F5532" w:rsidR="00AA6673" w:rsidRPr="00B32D09" w:rsidRDefault="00900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003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003E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