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67396E" w:rsidR="00E66CAD" w:rsidRPr="00B32D09" w:rsidRDefault="00E163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7, 2026 - June 13,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716E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1633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C0D18B2" w:rsidR="008A7A6A" w:rsidRPr="00B32D09" w:rsidRDefault="00E163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ED57D9" w:rsidR="00611FFE" w:rsidRPr="00B32D09" w:rsidRDefault="00E163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5E57734" w:rsidR="00AA6673" w:rsidRPr="00B32D09" w:rsidRDefault="00E163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A1F994" w:rsidR="002E5988" w:rsidRDefault="00E163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B0D00F" w:rsidR="00AA6673" w:rsidRPr="00B32D09" w:rsidRDefault="00E163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52B836" w:rsidR="001F326D" w:rsidRDefault="00E163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B893731" w:rsidR="00AA6673" w:rsidRPr="00B32D09" w:rsidRDefault="00E163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4E8578" w:rsidR="00122589" w:rsidRDefault="00E163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4FC14A1" w:rsidR="00AA6673" w:rsidRPr="00B32D09" w:rsidRDefault="00E163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7C4D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1633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0E3AEBD" w:rsidR="00AA6673" w:rsidRPr="00B32D09" w:rsidRDefault="00E163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DFB5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1633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9E20A07" w:rsidR="00AA6673" w:rsidRPr="00B32D09" w:rsidRDefault="00E163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163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1633C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