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F42BFB1" w:rsidR="00E66CAD" w:rsidRPr="00B32D09" w:rsidRDefault="00DC362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12, 2026 - April 18,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B8AFE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C362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0B55429" w:rsidR="008A7A6A" w:rsidRPr="00B32D09" w:rsidRDefault="00DC36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52EF01B" w:rsidR="00611FFE" w:rsidRPr="00B32D09" w:rsidRDefault="00DC362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03FBE53" w:rsidR="00AA6673" w:rsidRPr="00B32D09" w:rsidRDefault="00DC36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176A8E1" w:rsidR="002E5988" w:rsidRDefault="00DC362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8B670FA" w:rsidR="00AA6673" w:rsidRPr="00B32D09" w:rsidRDefault="00DC362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15A1B85" w:rsidR="001F326D" w:rsidRDefault="00DC362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7A9AF47" w:rsidR="00AA6673" w:rsidRPr="00B32D09" w:rsidRDefault="00DC362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5F0EE97" w:rsidR="00122589" w:rsidRDefault="00DC362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F314181" w:rsidR="00AA6673" w:rsidRPr="00B32D09" w:rsidRDefault="00DC362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E6F94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C362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594DF06" w:rsidR="00AA6673" w:rsidRPr="00B32D09" w:rsidRDefault="00DC36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225B6E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C362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2AACADC" w:rsidR="00AA6673" w:rsidRPr="00B32D09" w:rsidRDefault="00DC36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C362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C3624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