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CB292F" w:rsidR="00E66CAD" w:rsidRPr="00B32D09" w:rsidRDefault="003E06D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25, 2025 - August 31,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2B03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06D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C65E38A" w:rsidR="008A7A6A" w:rsidRPr="00B32D09" w:rsidRDefault="003E06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75B8B6" w:rsidR="00611FFE" w:rsidRPr="00B32D09" w:rsidRDefault="003E06D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C276168" w:rsidR="00AA6673" w:rsidRPr="00B32D09" w:rsidRDefault="003E06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7B7D0C" w:rsidR="002E5988" w:rsidRDefault="003E06D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B816E35" w:rsidR="00AA6673" w:rsidRPr="00B32D09" w:rsidRDefault="003E06D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C4ECD3" w:rsidR="001F326D" w:rsidRDefault="003E06D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0CDD14B" w:rsidR="00AA6673" w:rsidRPr="00B32D09" w:rsidRDefault="003E06D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980306" w:rsidR="00122589" w:rsidRDefault="003E06D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155B573" w:rsidR="00AA6673" w:rsidRPr="00B32D09" w:rsidRDefault="003E06D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8E67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E06D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2F6735D" w:rsidR="00AA6673" w:rsidRPr="00B32D09" w:rsidRDefault="003E06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B6E6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06D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AEC909B" w:rsidR="00AA6673" w:rsidRPr="00B32D09" w:rsidRDefault="003E06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E06D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06D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