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BAC160" w:rsidR="00E66CAD" w:rsidRPr="00B32D09" w:rsidRDefault="007D243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7, 2025 - April 13,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A03B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243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AEEB75C" w:rsidR="008A7A6A" w:rsidRPr="00B32D09" w:rsidRDefault="007D24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2FCE52" w:rsidR="00611FFE" w:rsidRPr="00B32D09" w:rsidRDefault="007D243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05A383" w:rsidR="00AA6673" w:rsidRPr="00B32D09" w:rsidRDefault="007D24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D82B0B" w:rsidR="002E5988" w:rsidRDefault="007D243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7EE281" w:rsidR="00AA6673" w:rsidRPr="00B32D09" w:rsidRDefault="007D243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93A7D9" w:rsidR="001F326D" w:rsidRDefault="007D243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A6B3B0" w:rsidR="00AA6673" w:rsidRPr="00B32D09" w:rsidRDefault="007D243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183A0B" w:rsidR="00122589" w:rsidRDefault="007D243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459167" w:rsidR="00AA6673" w:rsidRPr="00B32D09" w:rsidRDefault="007D243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E727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D243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384A30A" w:rsidR="00AA6673" w:rsidRPr="00B32D09" w:rsidRDefault="007D24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3552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243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6157DAC" w:rsidR="00AA6673" w:rsidRPr="00B32D09" w:rsidRDefault="007D24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D243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D243B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