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009C9B" w:rsidR="00E66CAD" w:rsidRPr="00B32D09" w:rsidRDefault="002F61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24, 2025 - March 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1575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610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452DAF1" w:rsidR="008A7A6A" w:rsidRPr="00B32D09" w:rsidRDefault="002F61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6E8487" w:rsidR="00611FFE" w:rsidRPr="00B32D09" w:rsidRDefault="002F61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A40A82E" w:rsidR="00AA6673" w:rsidRPr="00B32D09" w:rsidRDefault="002F61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8E43B70" w:rsidR="002E5988" w:rsidRDefault="002F61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214A41" w:rsidR="00AA6673" w:rsidRPr="00B32D09" w:rsidRDefault="002F61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31F2DE" w:rsidR="001F326D" w:rsidRDefault="002F61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7931DAA" w:rsidR="00AA6673" w:rsidRPr="00B32D09" w:rsidRDefault="002F61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517DDB" w:rsidR="00122589" w:rsidRDefault="002F61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15AAFE" w:rsidR="00AA6673" w:rsidRPr="00B32D09" w:rsidRDefault="002F61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0122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F610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10FF6D" w:rsidR="00AA6673" w:rsidRPr="00B32D09" w:rsidRDefault="002F61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6340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F610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06FEDE" w:rsidR="00AA6673" w:rsidRPr="00B32D09" w:rsidRDefault="002F61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F61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2F6103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