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0E7459E" w:rsidR="00E66CAD" w:rsidRPr="00B32D09" w:rsidRDefault="006D546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23, 2024 - September 29,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4011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D546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22D4ADC" w:rsidR="008A7A6A" w:rsidRPr="00B32D09" w:rsidRDefault="006D54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C3E06A5" w:rsidR="00611FFE" w:rsidRPr="00B32D09" w:rsidRDefault="006D546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2C9B453" w:rsidR="00AA6673" w:rsidRPr="00B32D09" w:rsidRDefault="006D54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1699977" w:rsidR="002E5988" w:rsidRDefault="006D546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7B94165" w:rsidR="00AA6673" w:rsidRPr="00B32D09" w:rsidRDefault="006D546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0338058" w:rsidR="001F326D" w:rsidRDefault="006D546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B2FE22C" w:rsidR="00AA6673" w:rsidRPr="00B32D09" w:rsidRDefault="006D546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0454DCD" w:rsidR="00122589" w:rsidRDefault="006D546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76F11E0" w:rsidR="00AA6673" w:rsidRPr="00B32D09" w:rsidRDefault="006D546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3452A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D546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8C0C0DC" w:rsidR="00AA6673" w:rsidRPr="00B32D09" w:rsidRDefault="006D54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676AF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D546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F765E9B" w:rsidR="00AA6673" w:rsidRPr="00B32D09" w:rsidRDefault="006D54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D546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D546B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