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C28A6E" w:rsidR="00E66CAD" w:rsidRPr="00B32D09" w:rsidRDefault="00FF0C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25, 2024 - March 31,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662F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0CF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70CC63" w:rsidR="008A7A6A" w:rsidRPr="00B32D09" w:rsidRDefault="00FF0C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B33045" w:rsidR="00611FFE" w:rsidRPr="00B32D09" w:rsidRDefault="00FF0C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B9DC707" w:rsidR="00AA6673" w:rsidRPr="00B32D09" w:rsidRDefault="00FF0C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ACB4707" w:rsidR="002E5988" w:rsidRDefault="00FF0C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83E718E" w:rsidR="00AA6673" w:rsidRPr="00B32D09" w:rsidRDefault="00FF0C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CD903B" w:rsidR="001F326D" w:rsidRDefault="00FF0C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288EE59" w:rsidR="00AA6673" w:rsidRPr="00B32D09" w:rsidRDefault="00FF0C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BC7384" w:rsidR="00122589" w:rsidRDefault="00FF0C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E7F53EF" w:rsidR="00AA6673" w:rsidRPr="00B32D09" w:rsidRDefault="00FF0C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57D5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F0CF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3F0BA1" w:rsidR="00AA6673" w:rsidRPr="00B32D09" w:rsidRDefault="00FF0C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A6FE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F0CF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407816D" w:rsidR="00AA6673" w:rsidRPr="00B32D09" w:rsidRDefault="00FF0C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F0C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