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78676D" w:rsidR="00E66CAD" w:rsidRPr="00B32D09" w:rsidRDefault="00447C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13, 2020 - December 19,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F256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7CA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34FB2C" w:rsidR="008A7A6A" w:rsidRPr="00B32D09" w:rsidRDefault="00447C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0FB9CC" w:rsidR="00611FFE" w:rsidRPr="00B32D09" w:rsidRDefault="00447C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F74FC73" w:rsidR="00AA6673" w:rsidRPr="00B32D09" w:rsidRDefault="00447C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81DE7C" w:rsidR="002E5988" w:rsidRDefault="00447C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C5D96C" w:rsidR="00AA6673" w:rsidRPr="00B32D09" w:rsidRDefault="00447C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A4B8CF" w:rsidR="001F326D" w:rsidRDefault="00447C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58031FE" w:rsidR="00AA6673" w:rsidRPr="00B32D09" w:rsidRDefault="00447C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147F2E" w:rsidR="00122589" w:rsidRDefault="00447C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4677644" w:rsidR="00AA6673" w:rsidRPr="00B32D09" w:rsidRDefault="00447C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7E44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47CA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964A177" w:rsidR="00AA6673" w:rsidRPr="00B32D09" w:rsidRDefault="00447C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E690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7CA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E0123F4" w:rsidR="00AA6673" w:rsidRPr="00B32D09" w:rsidRDefault="00447C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47C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47CAB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