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FE2590" w:rsidR="00E66CAD" w:rsidRPr="00B32D09" w:rsidRDefault="0061473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2, 2020 - March 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592C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473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7629A37" w:rsidR="008A7A6A" w:rsidRPr="00B32D09" w:rsidRDefault="006147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8C380C5" w:rsidR="00611FFE" w:rsidRPr="00B32D09" w:rsidRDefault="0061473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503C88" w:rsidR="00AA6673" w:rsidRPr="00B32D09" w:rsidRDefault="006147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23B937" w:rsidR="002E5988" w:rsidRDefault="0061473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DA2879C" w:rsidR="00AA6673" w:rsidRPr="00B32D09" w:rsidRDefault="0061473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72D49A" w:rsidR="001F326D" w:rsidRDefault="0061473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97C4A7C" w:rsidR="00AA6673" w:rsidRPr="00B32D09" w:rsidRDefault="0061473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6FA454" w:rsidR="00122589" w:rsidRDefault="0061473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EF25B2" w:rsidR="00AA6673" w:rsidRPr="00B32D09" w:rsidRDefault="0061473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5E85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1473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4A9293" w:rsidR="00AA6673" w:rsidRPr="00B32D09" w:rsidRDefault="006147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D4CA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473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F5595AC" w:rsidR="00AA6673" w:rsidRPr="00B32D09" w:rsidRDefault="006147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1473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1473B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