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6F6591" w:rsidR="001C7C84" w:rsidRDefault="00A84CF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21, 2030 - July 27,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A812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C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8CCEBDD" w:rsidR="008A7A6A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8B46E6" w:rsidR="00611FFE" w:rsidRPr="00611FFE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4BC6574" w:rsidR="00AA6673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C8BF69" w:rsidR="00611FFE" w:rsidRPr="00611FFE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D20CF2" w:rsidR="00AA6673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8B28E4A" w:rsidR="006F234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B5486C4" w:rsidR="00AA6673" w:rsidRPr="0010414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5B9C74B" w:rsidR="00611FFE" w:rsidRPr="00611FFE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C4838EF" w:rsidR="00AA6673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3779C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C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B88F80A" w:rsidR="00AA6673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E8596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84CF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EE8157" w:rsidR="00AA6673" w:rsidRPr="003B5534" w:rsidRDefault="00A84CF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84CF3" w:rsidRDefault="00A84CF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84CF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