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E3BB14" w:rsidR="001C7C84" w:rsidRDefault="005D188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7, 2030 - January 13,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46BB0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D18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62BDE74" w:rsidR="008A7A6A" w:rsidRPr="003B553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3FE8C4" w:rsidR="00611FFE" w:rsidRPr="00611FFE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571A442" w:rsidR="00AA6673" w:rsidRPr="003B553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63EAEAD" w:rsidR="00611FFE" w:rsidRPr="00611FFE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3C09B22" w:rsidR="00AA6673" w:rsidRPr="003B553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00C25F" w:rsidR="006F234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9B2E9B" w:rsidR="00AA6673" w:rsidRPr="0010414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BEC3E4" w:rsidR="00611FFE" w:rsidRPr="00611FFE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87F7F89" w:rsidR="00AA6673" w:rsidRPr="003B553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93440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D18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083A680" w:rsidR="00AA6673" w:rsidRPr="003B553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3BE20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D18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F4D07BD" w:rsidR="00AA6673" w:rsidRPr="003B5534" w:rsidRDefault="005D18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D1880" w:rsidRDefault="005D188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D188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