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94F043" w:rsidR="001C7C84" w:rsidRDefault="00EF66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19, 2029 - November 25,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2AB5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6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04578E4" w:rsidR="008A7A6A" w:rsidRPr="003B553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67EA3F" w:rsidR="00611FFE" w:rsidRPr="00611FFE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48B79AA" w:rsidR="00AA6673" w:rsidRPr="003B553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3D251E" w:rsidR="00611FFE" w:rsidRPr="00611FFE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979E58E" w:rsidR="00AA6673" w:rsidRPr="003B553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71AE11F" w:rsidR="006F234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E7872CB" w:rsidR="00AA6673" w:rsidRPr="0010414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236096" w:rsidR="00611FFE" w:rsidRPr="00611FFE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330121F" w:rsidR="00AA6673" w:rsidRPr="003B553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4EC8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6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61DD861" w:rsidR="00AA6673" w:rsidRPr="003B553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62D8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66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A3613D" w:rsidR="00AA6673" w:rsidRPr="003B5534" w:rsidRDefault="00EF6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F66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EF660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