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A16D6C" w:rsidR="001C7C84" w:rsidRDefault="00CF11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12, 2029 - August 18,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79DF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11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31DD995" w:rsidR="008A7A6A" w:rsidRPr="003B553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50C06D" w:rsidR="00611FFE" w:rsidRPr="00611FFE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A192BA5" w:rsidR="00AA6673" w:rsidRPr="003B553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170957" w:rsidR="00611FFE" w:rsidRPr="00611FFE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6A843B" w:rsidR="00AA6673" w:rsidRPr="003B553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DB0682" w:rsidR="006F234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C8765D6" w:rsidR="00AA6673" w:rsidRPr="0010414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DDD273A" w:rsidR="00611FFE" w:rsidRPr="00611FFE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1D47DB4" w:rsidR="00AA6673" w:rsidRPr="003B553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E6AE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11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A88085E" w:rsidR="00AA6673" w:rsidRPr="003B553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3FB3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11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D5F78B8" w:rsidR="00AA6673" w:rsidRPr="003B5534" w:rsidRDefault="00CF11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F11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F112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