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8124E9C" w:rsidR="001C7C84" w:rsidRDefault="00CF747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30, 2029 - August 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DCFC9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74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4F196B8" w:rsidR="008A7A6A" w:rsidRPr="003B5534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BAFAD8" w:rsidR="00611FFE" w:rsidRPr="00611FFE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ED14C34" w:rsidR="00AA6673" w:rsidRPr="003B5534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B6F4E00" w:rsidR="00611FFE" w:rsidRPr="00611FFE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4D1DA69" w:rsidR="00AA6673" w:rsidRPr="003B5534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075A46C" w:rsidR="006F2344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01F1BBE" w:rsidR="00AA6673" w:rsidRPr="00104144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04DA81" w:rsidR="00611FFE" w:rsidRPr="00611FFE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5CE3A4C" w:rsidR="00AA6673" w:rsidRPr="003B5534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6F84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74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60F2659" w:rsidR="00AA6673" w:rsidRPr="003B5534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B191B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74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4AE407C" w:rsidR="00AA6673" w:rsidRPr="003B5534" w:rsidRDefault="00CF74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F747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F747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