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A53209" w:rsidR="001C7C84" w:rsidRDefault="004848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21, 2029 - May 27,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3A0F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48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FA346B" w:rsidR="008A7A6A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7E2C20" w:rsidR="00611FFE" w:rsidRPr="00611FFE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97BEA2" w:rsidR="00AA6673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E9D7B8" w:rsidR="00611FFE" w:rsidRPr="00611FFE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F2A518A" w:rsidR="00AA6673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B1E103F" w:rsidR="006F234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E2F0E3" w:rsidR="00AA6673" w:rsidRPr="0010414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6F735E" w:rsidR="00611FFE" w:rsidRPr="00611FFE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0C73F5E" w:rsidR="00AA6673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A4CF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48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EFC6D9" w:rsidR="00AA6673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65D8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48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02AFFA" w:rsidR="00AA6673" w:rsidRPr="003B5534" w:rsidRDefault="004848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48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48AD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