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B543DF" w:rsidR="001C7C84" w:rsidRDefault="00FE31B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15, 2029 - April 21,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67BB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31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59135AD" w:rsidR="008A7A6A" w:rsidRPr="003B5534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9085FA" w:rsidR="00611FFE" w:rsidRPr="00611FFE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BBD27D4" w:rsidR="00AA6673" w:rsidRPr="003B5534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A768C44" w:rsidR="00611FFE" w:rsidRPr="00611FFE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636363E" w:rsidR="00AA6673" w:rsidRPr="003B5534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749A127" w:rsidR="006F2344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3E6F523" w:rsidR="00AA6673" w:rsidRPr="00104144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F395E6F" w:rsidR="00611FFE" w:rsidRPr="00611FFE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FCCD966" w:rsidR="00AA6673" w:rsidRPr="003B5534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E1122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31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AB81C58" w:rsidR="00AA6673" w:rsidRPr="003B5534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6CD6F0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31B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9515282" w:rsidR="00AA6673" w:rsidRPr="003B5534" w:rsidRDefault="00FE31B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E31B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31B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