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AA7F732" w:rsidR="001C7C84" w:rsidRDefault="00E3475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19, 2029 - March 25,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FCEBD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47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CABF6D5" w:rsidR="008A7A6A" w:rsidRPr="003B5534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B09C1A2" w:rsidR="00611FFE" w:rsidRPr="00611FFE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E173225" w:rsidR="00AA6673" w:rsidRPr="003B5534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8A06CE1" w:rsidR="00611FFE" w:rsidRPr="00611FFE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D773CC4" w:rsidR="00AA6673" w:rsidRPr="003B5534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5C8675" w:rsidR="006F2344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EA6340A" w:rsidR="00AA6673" w:rsidRPr="00104144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FB3F64" w:rsidR="00611FFE" w:rsidRPr="00611FFE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84223AD" w:rsidR="00AA6673" w:rsidRPr="003B5534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7B9F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47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C47787B" w:rsidR="00AA6673" w:rsidRPr="003B5534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4F13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47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351E8F8" w:rsidR="00AA6673" w:rsidRPr="003B5534" w:rsidRDefault="00E347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3475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34750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