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684A7C" w:rsidR="001C7C84" w:rsidRDefault="00C9160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28, 2029 - February 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C30F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16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DF2138" w:rsidR="008A7A6A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375F7A" w:rsidR="00611FFE" w:rsidRPr="00611FFE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5F1E37E" w:rsidR="00AA6673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91F538" w:rsidR="00611FFE" w:rsidRPr="00611FFE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60B959B" w:rsidR="00AA6673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B6E838" w:rsidR="006F234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E85ED44" w:rsidR="00AA6673" w:rsidRPr="0010414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F7CF92" w:rsidR="00611FFE" w:rsidRPr="00611FFE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9E6258" w:rsidR="00AA6673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87F2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16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42FFA3" w:rsidR="00AA6673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81BD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16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43B55E2" w:rsidR="00AA6673" w:rsidRPr="003B5534" w:rsidRDefault="00C916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9160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9160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