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DBBB86" w:rsidR="001C7C84" w:rsidRDefault="009277B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18, 2028 - December 24,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A792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77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B3474B4" w:rsidR="008A7A6A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4B7E32" w:rsidR="00611FFE" w:rsidRPr="00611FFE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C95ED6" w:rsidR="00AA6673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EE1D45" w:rsidR="00611FFE" w:rsidRPr="00611FFE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565573" w:rsidR="00AA6673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8139BA" w:rsidR="006F234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557A32" w:rsidR="00AA6673" w:rsidRPr="0010414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7E5C30" w:rsidR="00611FFE" w:rsidRPr="00611FFE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764CC4C" w:rsidR="00AA6673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3136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77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7D7A7E" w:rsidR="00AA6673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C157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77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7B89525" w:rsidR="00AA6673" w:rsidRPr="003B5534" w:rsidRDefault="009277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277B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77B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