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EBA57C" w:rsidR="001C7C84" w:rsidRDefault="00C83B2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17, 2028 - July 23,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9AA1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B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A97A4C" w:rsidR="008A7A6A" w:rsidRPr="003B553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D6C13AA" w:rsidR="00611FFE" w:rsidRPr="00611FFE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0ABF3DF" w:rsidR="00AA6673" w:rsidRPr="003B553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A86F0A" w:rsidR="00611FFE" w:rsidRPr="00611FFE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7D9A18C" w:rsidR="00AA6673" w:rsidRPr="003B553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AA16B9" w:rsidR="006F234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E2A26F" w:rsidR="00AA6673" w:rsidRPr="0010414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0177E0" w:rsidR="00611FFE" w:rsidRPr="00611FFE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4426F3D" w:rsidR="00AA6673" w:rsidRPr="003B553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7502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B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892E99B" w:rsidR="00AA6673" w:rsidRPr="003B553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295B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B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732BC6C" w:rsidR="00AA6673" w:rsidRPr="003B5534" w:rsidRDefault="00C83B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83B2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83B20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