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A7DA27" w:rsidR="001C7C84" w:rsidRDefault="006175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17, 2028 - April 23,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CDFC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7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4CE9224" w:rsidR="008A7A6A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4B1E80" w:rsidR="00611FFE" w:rsidRPr="00611FFE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AC2B0D6" w:rsidR="00AA6673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470FF7" w:rsidR="00611FFE" w:rsidRPr="00611FFE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44F6E4D" w:rsidR="00AA6673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9A1CC7" w:rsidR="006F234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42B8266" w:rsidR="00AA6673" w:rsidRPr="0010414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789568" w:rsidR="00611FFE" w:rsidRPr="00611FFE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BBBC17" w:rsidR="00AA6673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D3DB1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7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338F78F" w:rsidR="00AA6673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0ADC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7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3EC44DE" w:rsidR="00AA6673" w:rsidRPr="003B5534" w:rsidRDefault="00617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175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17547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