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A4FBAE" w:rsidR="001C7C84" w:rsidRDefault="009C6C1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23, 2028 - January 29,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FACD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C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B570B2F" w:rsidR="008A7A6A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4E6C284" w:rsidR="00611FFE" w:rsidRPr="00611FFE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8DEFBE" w:rsidR="00AA6673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A0D3E5" w:rsidR="00611FFE" w:rsidRPr="00611FFE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88FAA9" w:rsidR="00AA6673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CF6F94" w:rsidR="006F234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D9A58B" w:rsidR="00AA6673" w:rsidRPr="0010414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3CCBBF" w:rsidR="00611FFE" w:rsidRPr="00611FFE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A70332C" w:rsidR="00AA6673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0A06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C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642C88" w:rsidR="00AA6673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B0A0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6C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A48FBB8" w:rsidR="00AA6673" w:rsidRPr="003B5534" w:rsidRDefault="009C6C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C6C1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C6C1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