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BB09D34" w:rsidR="001C7C84" w:rsidRDefault="00E65E9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17, 2028 - January 23,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3438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5E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230C32C" w:rsidR="008A7A6A" w:rsidRPr="003B5534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9105D1" w:rsidR="00611FFE" w:rsidRPr="00611FFE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B2AEEB6" w:rsidR="00AA6673" w:rsidRPr="003B5534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512D54" w:rsidR="00611FFE" w:rsidRPr="00611FFE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00CE319" w:rsidR="00AA6673" w:rsidRPr="003B5534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407C2F" w:rsidR="006F2344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2EDFC42" w:rsidR="00AA6673" w:rsidRPr="00104144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E586AE" w:rsidR="00611FFE" w:rsidRPr="00611FFE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2AE2453" w:rsidR="00AA6673" w:rsidRPr="003B5534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8231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5E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154B821" w:rsidR="00AA6673" w:rsidRPr="003B5534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8492E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5E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D7AAF46" w:rsidR="00AA6673" w:rsidRPr="003B5534" w:rsidRDefault="00E65E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65E9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65E9B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