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835EC0A" w:rsidR="001C7C84" w:rsidRDefault="000B276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22, 2027 - February 28,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56A6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B27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36F0F0" w:rsidR="008A7A6A" w:rsidRPr="003B5534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29B61D" w:rsidR="00611FFE" w:rsidRPr="00611FFE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3DBD434" w:rsidR="00AA6673" w:rsidRPr="003B5534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C2047C" w:rsidR="00611FFE" w:rsidRPr="00611FFE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34D1BF8" w:rsidR="00AA6673" w:rsidRPr="003B5534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38ECD6" w:rsidR="006F2344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7B97AE3" w:rsidR="00AA6673" w:rsidRPr="00104144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EAD65E9" w:rsidR="00611FFE" w:rsidRPr="00611FFE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07DBC3C" w:rsidR="00AA6673" w:rsidRPr="003B5534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BF49D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B27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24D8102" w:rsidR="00AA6673" w:rsidRPr="003B5534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E386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B27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2BDD509" w:rsidR="00AA6673" w:rsidRPr="003B5534" w:rsidRDefault="000B27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B276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B2765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