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861165" w:rsidR="001C7C84" w:rsidRDefault="009F6F4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6, 2026 - December 12,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EA06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6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01E46D" w:rsidR="008A7A6A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657EF5" w:rsidR="00611FFE" w:rsidRPr="00611FFE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679A9DC" w:rsidR="00AA6673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61D3ED" w:rsidR="00611FFE" w:rsidRPr="00611FFE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7DC00C" w:rsidR="00AA6673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8495E4" w:rsidR="006F234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E4177C6" w:rsidR="00AA6673" w:rsidRPr="0010414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0354AAD" w:rsidR="00611FFE" w:rsidRPr="00611FFE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0F7DFE6" w:rsidR="00AA6673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3386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6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C7B6EA" w:rsidR="00AA6673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5C26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6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BC77E4B" w:rsidR="00AA6673" w:rsidRPr="003B5534" w:rsidRDefault="009F6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6F4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6F4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