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1BB3BD" w:rsidR="001C7C84" w:rsidRDefault="009B49E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5, 2025 - October 11,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F33B74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49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CF5D40A" w:rsidR="008A7A6A" w:rsidRPr="003B5534" w:rsidRDefault="009B49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0D424C2" w:rsidR="00611FFE" w:rsidRPr="00611FFE" w:rsidRDefault="009B49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31CF8D2" w:rsidR="00AA6673" w:rsidRPr="003B5534" w:rsidRDefault="009B49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A5963C" w:rsidR="00611FFE" w:rsidRPr="00611FFE" w:rsidRDefault="009B49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5548005" w:rsidR="00AA6673" w:rsidRPr="003B5534" w:rsidRDefault="009B49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934D84" w:rsidR="006F2344" w:rsidRDefault="009B49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BD955BF" w:rsidR="00AA6673" w:rsidRPr="00104144" w:rsidRDefault="009B49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96CA8F9" w:rsidR="00611FFE" w:rsidRPr="00611FFE" w:rsidRDefault="009B49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D46A598" w:rsidR="00AA6673" w:rsidRPr="003B5534" w:rsidRDefault="009B49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94DDB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49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8AB33D4" w:rsidR="00AA6673" w:rsidRPr="003B5534" w:rsidRDefault="009B49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9C3B7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49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FD925ED" w:rsidR="00AA6673" w:rsidRPr="003B5534" w:rsidRDefault="009B49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B49E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B49E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