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161B9D" w:rsidR="001C7C84" w:rsidRDefault="00E70F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21, 2025 - July 27,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B66C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0F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392CC26" w:rsidR="008A7A6A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239BC0" w:rsidR="00611FFE" w:rsidRPr="00611FFE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E8C1578" w:rsidR="00AA6673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C88DA0" w:rsidR="00611FFE" w:rsidRPr="00611FFE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74D42F9" w:rsidR="00AA6673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70EEA7" w:rsidR="006F234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8B4481B" w:rsidR="00AA6673" w:rsidRPr="0010414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10BC31" w:rsidR="00611FFE" w:rsidRPr="00611FFE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72CCC3F" w:rsidR="00AA6673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F3F34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0F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BE5421" w:rsidR="00AA6673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B2CF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0F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BF2919" w:rsidR="00AA6673" w:rsidRPr="003B5534" w:rsidRDefault="00E70F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70F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70FAD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