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35D3FC" w:rsidR="001C7C84" w:rsidRDefault="007145B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15, 2024 - July 21,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41EF8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4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A6B7DE4" w:rsidR="008A7A6A" w:rsidRPr="003B5534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661CBB" w:rsidR="00611FFE" w:rsidRPr="00611FFE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2A81536" w:rsidR="00AA6673" w:rsidRPr="003B5534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EA0DBC" w:rsidR="00611FFE" w:rsidRPr="00611FFE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400DBA" w:rsidR="00AA6673" w:rsidRPr="003B5534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007398" w:rsidR="006F2344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A5AEB85" w:rsidR="00AA6673" w:rsidRPr="00104144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7487D97" w:rsidR="00611FFE" w:rsidRPr="00611FFE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3CB2F38" w:rsidR="00AA6673" w:rsidRPr="003B5534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3732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4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9B8FC95" w:rsidR="00AA6673" w:rsidRPr="003B5534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95CB5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45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890D609" w:rsidR="00AA6673" w:rsidRPr="003B5534" w:rsidRDefault="007145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145B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145BC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