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703B70" w:rsidR="001C7C84" w:rsidRDefault="00934E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25, 2024 - March 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4420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0300B3" w:rsidR="008A7A6A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14CCA2" w:rsidR="00611FFE" w:rsidRPr="00611FFE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53C3609" w:rsidR="00AA6673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AC49BB" w:rsidR="00611FFE" w:rsidRPr="00611FFE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CFE9ED" w:rsidR="00AA6673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AF5B477" w:rsidR="006F234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5731B2C" w:rsidR="00AA6673" w:rsidRPr="0010414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C28F56" w:rsidR="00611FFE" w:rsidRPr="00611FFE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B0513B" w:rsidR="00AA6673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271E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5EFE41" w:rsidR="00AA6673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0D41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2C3802" w:rsidR="00AA6673" w:rsidRPr="003B5534" w:rsidRDefault="00934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4E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4EB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