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4E6A057" w:rsidR="001C7C84" w:rsidRDefault="00A67AC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April 30, 2023 - May 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A2189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7A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118D268" w:rsidR="008A7A6A" w:rsidRPr="003B553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5E39E5" w:rsidR="00611FFE" w:rsidRPr="00611FFE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8EA768C" w:rsidR="00AA6673" w:rsidRPr="003B553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FE58DF8" w:rsidR="00611FFE" w:rsidRPr="00611FFE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EDEED60" w:rsidR="00AA6673" w:rsidRPr="003B553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646174B" w:rsidR="006F234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F6A76C6" w:rsidR="00AA6673" w:rsidRPr="0010414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22BB2EF" w:rsidR="00611FFE" w:rsidRPr="00611FFE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8692841" w:rsidR="00AA6673" w:rsidRPr="003B553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4181A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7A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86FDEF3" w:rsidR="00AA6673" w:rsidRPr="003B553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6EA86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67AC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13FD19D" w:rsidR="00AA6673" w:rsidRPr="003B5534" w:rsidRDefault="00A67AC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67AC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67AC7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