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A01FEC" w:rsidR="001C7C84" w:rsidRDefault="00D31C4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21, 2020 - December 27,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72C7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1C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8075AE" w:rsidR="008A7A6A" w:rsidRPr="003B553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6134D8" w:rsidR="00611FFE" w:rsidRPr="00611FFE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2CAF4C3" w:rsidR="00AA6673" w:rsidRPr="003B553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8FDF28" w:rsidR="00611FFE" w:rsidRPr="00611FFE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035413B" w:rsidR="00AA6673" w:rsidRPr="003B553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97D982" w:rsidR="006F234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21DC4B" w:rsidR="00AA6673" w:rsidRPr="0010414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82DAB9" w:rsidR="00611FFE" w:rsidRPr="00611FFE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393459D" w:rsidR="00AA6673" w:rsidRPr="003B553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540C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1C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DD11223" w:rsidR="00AA6673" w:rsidRPr="003B553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91E92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1C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1139388" w:rsidR="00AA6673" w:rsidRPr="003B5534" w:rsidRDefault="00D31C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31C4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1C4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