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EA316B" w:rsidR="001C7C84" w:rsidRDefault="00D627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22, 2020 - November 28,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FF61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27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F72021" w:rsidR="008A7A6A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E1D621" w:rsidR="00611FFE" w:rsidRPr="00611FFE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6042CEC" w:rsidR="00AA6673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E86934" w:rsidR="00611FFE" w:rsidRPr="00611FFE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03320B8" w:rsidR="00AA6673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D5AC8D" w:rsidR="006F234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B26B9B" w:rsidR="00AA6673" w:rsidRPr="0010414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CB3958" w:rsidR="00611FFE" w:rsidRPr="00611FFE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19A426" w:rsidR="00AA6673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608F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27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CEC125" w:rsidR="00AA6673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03F5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27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BA4F10" w:rsidR="00AA6673" w:rsidRPr="003B5534" w:rsidRDefault="00D627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27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27AB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