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34D090" w:rsidR="001C7C84" w:rsidRDefault="00E056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3, 2020 - August 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F046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5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D91C62" w:rsidR="008A7A6A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53DA45" w:rsidR="00611FFE" w:rsidRPr="00611FFE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0E690F" w:rsidR="00AA6673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4E8A123" w:rsidR="00611FFE" w:rsidRPr="00611FFE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795E83" w:rsidR="00AA6673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8FB61F" w:rsidR="006F234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6F0CF79" w:rsidR="00AA6673" w:rsidRPr="0010414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1A7CAB" w:rsidR="00611FFE" w:rsidRPr="00611FFE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6ADD4CF" w:rsidR="00AA6673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C3C2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5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90AD0B" w:rsidR="00AA6673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1940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5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9B10E74" w:rsidR="00AA6673" w:rsidRPr="003B5534" w:rsidRDefault="00E05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56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56E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