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1BFD4C" w:rsidR="0031261D" w:rsidRPr="00466028" w:rsidRDefault="009223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9, 2029 - December 15,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9AFC5E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F359605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0830AF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929FB89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1C499D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9958AF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3943D40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558FDA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6F314B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BEB64B2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421923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0A8EFCD" w:rsidR="00500DEF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E02481" w:rsidR="00466028" w:rsidRPr="00466028" w:rsidRDefault="009223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909061" w:rsidR="00500DEF" w:rsidRPr="00466028" w:rsidRDefault="009223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23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23C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