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4FA598" w:rsidR="0031261D" w:rsidRPr="00466028" w:rsidRDefault="00867F9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12, 2029 - November 18,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ACC83C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CD2B486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7E3CB7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707851E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A80FB3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1D4A40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B0FDFA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517762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CE8578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B856920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23DDFB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1A8ABA4" w:rsidR="00500DEF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020F50" w:rsidR="00466028" w:rsidRPr="00466028" w:rsidRDefault="00867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E8F42C" w:rsidR="00500DEF" w:rsidRPr="00466028" w:rsidRDefault="00867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7F9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67F9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