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CDD4510" w:rsidR="0031261D" w:rsidRPr="00466028" w:rsidRDefault="00C91D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18, 2029 - March 24,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78F500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D5DDF0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7B85F2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B09E3D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57A481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A67AD4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611058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414AA9F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E0C0C1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BFFE2C4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4E5D00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235B33" w:rsidR="00500DEF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10421D" w:rsidR="00466028" w:rsidRPr="00466028" w:rsidRDefault="00C91D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D4369B" w:rsidR="00500DEF" w:rsidRPr="00466028" w:rsidRDefault="00C91D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1D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1D4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