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C23A6F" w:rsidR="0031261D" w:rsidRPr="00466028" w:rsidRDefault="00917DA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14, 2029 - January 20,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38BF522" w:rsidR="00466028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800AADB" w:rsidR="00500DEF" w:rsidRPr="00466028" w:rsidRDefault="00917D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FC034C" w:rsidR="00466028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2497079" w:rsidR="00500DEF" w:rsidRPr="00466028" w:rsidRDefault="00917D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2FC53D" w:rsidR="00466028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876B5C6" w:rsidR="00500DEF" w:rsidRPr="00466028" w:rsidRDefault="00917D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842562" w:rsidR="00466028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F9F8573" w:rsidR="00500DEF" w:rsidRPr="00466028" w:rsidRDefault="00917D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04DADF" w:rsidR="00466028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B94C691" w:rsidR="00500DEF" w:rsidRPr="00466028" w:rsidRDefault="00917D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44DE86" w:rsidR="00466028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21B5CD4" w:rsidR="00500DEF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A40E33" w:rsidR="00466028" w:rsidRPr="00466028" w:rsidRDefault="00917D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F3C00E" w:rsidR="00500DEF" w:rsidRPr="00466028" w:rsidRDefault="00917D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7DA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7DA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