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41A780" w:rsidR="0031261D" w:rsidRPr="00466028" w:rsidRDefault="00B1221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12, 2028 - November 18,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F4EA8D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56D2B5" w:rsidR="00500DEF" w:rsidRPr="00466028" w:rsidRDefault="00B12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11D32E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6A3AF6D" w:rsidR="00500DEF" w:rsidRPr="00466028" w:rsidRDefault="00B12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D6EF8B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9676DFC" w:rsidR="00500DEF" w:rsidRPr="00466028" w:rsidRDefault="00B12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5354F8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6E21D7" w:rsidR="00500DEF" w:rsidRPr="00466028" w:rsidRDefault="00B12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7CE0FC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3555571" w:rsidR="00500DEF" w:rsidRPr="00466028" w:rsidRDefault="00B12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6CB8C9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AEEDDD" w:rsidR="00500DEF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77BB246" w:rsidR="00466028" w:rsidRPr="00466028" w:rsidRDefault="00B122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4796B1" w:rsidR="00500DEF" w:rsidRPr="00466028" w:rsidRDefault="00B12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221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221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