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C87883" w:rsidR="0031261D" w:rsidRPr="00466028" w:rsidRDefault="005A67E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19, 2028 - March 25,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D354B2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DA16B69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EE7806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E15B9F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DC8085D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A822E64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C07A2AC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D78DE1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ED0536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E64C60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0D5B47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206B23D" w:rsidR="00500DEF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E69C7E4" w:rsidR="00466028" w:rsidRPr="00466028" w:rsidRDefault="005A67E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2E2340" w:rsidR="00500DEF" w:rsidRPr="00466028" w:rsidRDefault="005A67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67E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67EF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