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924C45" w:rsidR="0031261D" w:rsidRPr="00466028" w:rsidRDefault="003171F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28, 2028 - March 5,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017EEF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D4D5D0F" w:rsidR="00500DEF" w:rsidRPr="00466028" w:rsidRDefault="00317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F821CE5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253CB9" w:rsidR="00500DEF" w:rsidRPr="00466028" w:rsidRDefault="00317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3C201F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8D17D53" w:rsidR="00500DEF" w:rsidRPr="00466028" w:rsidRDefault="00317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746CBF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DA54AEE" w:rsidR="00500DEF" w:rsidRPr="00466028" w:rsidRDefault="00317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72F08A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282DE3D" w:rsidR="00500DEF" w:rsidRPr="00466028" w:rsidRDefault="00317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D9D4F1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52A1E91" w:rsidR="00500DEF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E07850" w:rsidR="00466028" w:rsidRPr="00466028" w:rsidRDefault="003171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6E22DA1" w:rsidR="00500DEF" w:rsidRPr="00466028" w:rsidRDefault="003171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71F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171FA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