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68AE63" w:rsidR="0031261D" w:rsidRPr="00466028" w:rsidRDefault="00717B1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26, 2027 - August 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45CDF8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1B1F547" w:rsidR="00500DEF" w:rsidRPr="00466028" w:rsidRDefault="0071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7D9998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E5375B8" w:rsidR="00500DEF" w:rsidRPr="00466028" w:rsidRDefault="0071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3BB4CA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18B1EEB" w:rsidR="00500DEF" w:rsidRPr="00466028" w:rsidRDefault="0071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55D7815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EDC39D" w:rsidR="00500DEF" w:rsidRPr="00466028" w:rsidRDefault="0071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3193C3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F08D0AC" w:rsidR="00500DEF" w:rsidRPr="00466028" w:rsidRDefault="0071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F32542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4016091" w:rsidR="00500DEF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BC3799" w:rsidR="00466028" w:rsidRPr="00466028" w:rsidRDefault="0071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D62637" w:rsidR="00500DEF" w:rsidRPr="00466028" w:rsidRDefault="0071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7B1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7B1C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