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C6F1B9" w:rsidR="0031261D" w:rsidRPr="00466028" w:rsidRDefault="00665A9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23, 2026 - August 29,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298CDF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AFB32B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CE2BB7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EDC7B40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41458E0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A8D658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5ACCFB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F662AEC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E7D33D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C1932A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F77403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DAC195" w:rsidR="00500DEF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B788B1" w:rsidR="00466028" w:rsidRPr="00466028" w:rsidRDefault="00665A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278F92" w:rsidR="00500DEF" w:rsidRPr="00466028" w:rsidRDefault="00665A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5A9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65A9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