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684B002" w:rsidR="0031261D" w:rsidRPr="00466028" w:rsidRDefault="002459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8, 2025 - June 14,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DE0614" w:rsidR="00466028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C3A560" w:rsidR="00500DEF" w:rsidRPr="00466028" w:rsidRDefault="002459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D50355F" w:rsidR="00466028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E7532C2" w:rsidR="00500DEF" w:rsidRPr="00466028" w:rsidRDefault="002459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FBD7C9" w:rsidR="00466028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C2DED73" w:rsidR="00500DEF" w:rsidRPr="00466028" w:rsidRDefault="002459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6EF886" w:rsidR="00466028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E7AE04C" w:rsidR="00500DEF" w:rsidRPr="00466028" w:rsidRDefault="002459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64A621" w:rsidR="00466028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513FC7" w:rsidR="00500DEF" w:rsidRPr="00466028" w:rsidRDefault="002459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35B1EC" w:rsidR="00466028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BF40B27" w:rsidR="00500DEF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C8318A1" w:rsidR="00466028" w:rsidRPr="00466028" w:rsidRDefault="002459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4A8D874" w:rsidR="00500DEF" w:rsidRPr="00466028" w:rsidRDefault="002459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459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459CC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