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9AC0BD" w:rsidR="0031261D" w:rsidRPr="00466028" w:rsidRDefault="00D677C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22, 2024 - July 28,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B29E1F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6510E06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847CED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2A9628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7745A8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2E1B62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15AEF9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EBE988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74BC4F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EC3C15D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9FB8DCC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A872AF5" w:rsidR="00500DEF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090D46" w:rsidR="00466028" w:rsidRPr="00466028" w:rsidRDefault="00D677C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E457AFF" w:rsidR="00500DEF" w:rsidRPr="00466028" w:rsidRDefault="00D677C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677C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677C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