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AA53F8" w:rsidR="0031261D" w:rsidRPr="00466028" w:rsidRDefault="007D66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4, 2023 - December 10,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DF10C5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BEEA998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29E7D6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96610C1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C8A5F3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214D26C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7C90A0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AB3493A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C6CFF6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5D5CC2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1E155C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7F445A" w:rsidR="00500DEF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DC9A70" w:rsidR="00466028" w:rsidRPr="00466028" w:rsidRDefault="007D66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47C31CE" w:rsidR="00500DEF" w:rsidRPr="00466028" w:rsidRDefault="007D66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66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D66B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