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CEF400" w:rsidR="0031261D" w:rsidRPr="00466028" w:rsidRDefault="00845A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8, 2022 - May 14,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514C86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DE33072" w:rsidR="00500DEF" w:rsidRPr="00466028" w:rsidRDefault="00845A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79D908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14A7742" w:rsidR="00500DEF" w:rsidRPr="00466028" w:rsidRDefault="00845A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582CFF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7F9CB85" w:rsidR="00500DEF" w:rsidRPr="00466028" w:rsidRDefault="00845A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6CD60F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FF8151" w:rsidR="00500DEF" w:rsidRPr="00466028" w:rsidRDefault="00845A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46902D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5328C4B" w:rsidR="00500DEF" w:rsidRPr="00466028" w:rsidRDefault="00845A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B6C5A5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DE148FB" w:rsidR="00500DEF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916A96" w:rsidR="00466028" w:rsidRPr="00466028" w:rsidRDefault="00845A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3166405" w:rsidR="00500DEF" w:rsidRPr="00466028" w:rsidRDefault="00845A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45A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45A9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