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99D48A" w:rsidR="0031261D" w:rsidRPr="00466028" w:rsidRDefault="004D1E9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1, 2022 - May 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3CD8A6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CE03CAA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08FC27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26B1A25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B23B0F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923BA0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887369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2CF3BCF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0A9B6B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3E34F4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F12094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3A8FBA" w:rsidR="00500DEF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30AEAD" w:rsidR="00466028" w:rsidRPr="00466028" w:rsidRDefault="004D1E9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C3E7DF8" w:rsidR="00500DEF" w:rsidRPr="00466028" w:rsidRDefault="004D1E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1E9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1E9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